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83" w:rsidRPr="00034A69" w:rsidRDefault="00F71783" w:rsidP="00034A69">
      <w:pPr>
        <w:pStyle w:val="Bezriadkovania"/>
        <w:jc w:val="center"/>
        <w:rPr>
          <w:rFonts w:cstheme="minorHAnsi"/>
          <w:b/>
          <w:sz w:val="28"/>
          <w:szCs w:val="28"/>
        </w:rPr>
      </w:pPr>
      <w:bookmarkStart w:id="0" w:name="_GoBack"/>
      <w:r w:rsidRPr="00034A69">
        <w:rPr>
          <w:rFonts w:cstheme="minorHAnsi"/>
          <w:b/>
          <w:sz w:val="28"/>
          <w:szCs w:val="28"/>
        </w:rPr>
        <w:t>Nájomná zmluva</w:t>
      </w:r>
    </w:p>
    <w:p w:rsidR="00F71783" w:rsidRPr="00034A69" w:rsidRDefault="00F71783" w:rsidP="00F431D6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 xml:space="preserve">uzatvorená podľa § 663 a </w:t>
      </w:r>
      <w:proofErr w:type="spellStart"/>
      <w:r w:rsidRPr="00034A69">
        <w:rPr>
          <w:rFonts w:cstheme="minorHAnsi"/>
          <w:sz w:val="24"/>
          <w:szCs w:val="24"/>
        </w:rPr>
        <w:t>nasl</w:t>
      </w:r>
      <w:proofErr w:type="spellEnd"/>
      <w:r w:rsidRPr="00034A69">
        <w:rPr>
          <w:rFonts w:cstheme="minorHAnsi"/>
          <w:sz w:val="24"/>
          <w:szCs w:val="24"/>
        </w:rPr>
        <w:t>. Občianskeho zákonníka</w:t>
      </w:r>
    </w:p>
    <w:p w:rsidR="00034A69" w:rsidRDefault="00034A69" w:rsidP="00034A69">
      <w:pPr>
        <w:pStyle w:val="Bezriadkovania"/>
        <w:jc w:val="center"/>
        <w:rPr>
          <w:rFonts w:cstheme="minorHAnsi"/>
          <w:sz w:val="24"/>
          <w:szCs w:val="24"/>
        </w:rPr>
      </w:pPr>
    </w:p>
    <w:p w:rsidR="00034A69" w:rsidRDefault="00034A69" w:rsidP="00034A69">
      <w:pPr>
        <w:pStyle w:val="Bezriadkovania"/>
        <w:jc w:val="center"/>
        <w:rPr>
          <w:rFonts w:cstheme="minorHAnsi"/>
          <w:sz w:val="24"/>
          <w:szCs w:val="24"/>
        </w:rPr>
      </w:pPr>
    </w:p>
    <w:p w:rsidR="008C5BE0" w:rsidRDefault="008C5BE0" w:rsidP="00034A69">
      <w:pPr>
        <w:pStyle w:val="Bezriadkovania"/>
        <w:jc w:val="center"/>
        <w:rPr>
          <w:rFonts w:cstheme="minorHAnsi"/>
          <w:sz w:val="24"/>
          <w:szCs w:val="24"/>
        </w:rPr>
      </w:pPr>
    </w:p>
    <w:p w:rsidR="008C5BE0" w:rsidRDefault="008C5BE0" w:rsidP="00034A69">
      <w:pPr>
        <w:pStyle w:val="Bezriadkovania"/>
        <w:jc w:val="center"/>
        <w:rPr>
          <w:rFonts w:cstheme="minorHAnsi"/>
          <w:sz w:val="24"/>
          <w:szCs w:val="24"/>
        </w:rPr>
      </w:pPr>
    </w:p>
    <w:p w:rsidR="005F70D1" w:rsidRDefault="005F70D1" w:rsidP="00034A69">
      <w:pPr>
        <w:pStyle w:val="Bezriadkovania"/>
        <w:jc w:val="center"/>
        <w:rPr>
          <w:rFonts w:cstheme="minorHAnsi"/>
          <w:sz w:val="24"/>
          <w:szCs w:val="24"/>
        </w:rPr>
      </w:pPr>
    </w:p>
    <w:p w:rsidR="00790820" w:rsidRDefault="00790820" w:rsidP="0079082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Prenajímateľ:</w:t>
      </w:r>
    </w:p>
    <w:p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Meno a Priezvisko </w:t>
      </w:r>
      <w:r w:rsidRPr="00F431D6">
        <w:rPr>
          <w:rFonts w:cstheme="minorHAnsi"/>
          <w:i/>
          <w:color w:val="00B050"/>
          <w:sz w:val="24"/>
          <w:szCs w:val="24"/>
        </w:rPr>
        <w:t>(obchodné meno)</w:t>
      </w:r>
      <w:r w:rsidRPr="00F431D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Bydlisko </w:t>
      </w:r>
      <w:r w:rsidRPr="00F431D6">
        <w:rPr>
          <w:rFonts w:cstheme="minorHAnsi"/>
          <w:i/>
          <w:color w:val="00B050"/>
          <w:sz w:val="24"/>
          <w:szCs w:val="24"/>
        </w:rPr>
        <w:t>(sídlo)</w:t>
      </w:r>
      <w:r w:rsidRPr="00F431D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Dátum narodenia </w:t>
      </w:r>
      <w:r w:rsidRPr="00F431D6">
        <w:rPr>
          <w:rFonts w:cstheme="minorHAnsi"/>
          <w:i/>
          <w:color w:val="00B050"/>
          <w:sz w:val="24"/>
          <w:szCs w:val="24"/>
        </w:rPr>
        <w:t>(IČO)</w:t>
      </w:r>
      <w:r w:rsidRPr="00F431D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790820" w:rsidRDefault="00790820" w:rsidP="0079082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790820" w:rsidRDefault="00790820" w:rsidP="0079082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„Prenajímateľ“</w:t>
      </w:r>
      <w:r>
        <w:rPr>
          <w:rFonts w:cstheme="minorHAnsi"/>
          <w:sz w:val="24"/>
          <w:szCs w:val="24"/>
        </w:rPr>
        <w:t>)</w:t>
      </w:r>
    </w:p>
    <w:p w:rsidR="00790820" w:rsidRDefault="00790820" w:rsidP="0079082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790820" w:rsidRDefault="00790820" w:rsidP="0079082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</w:p>
    <w:p w:rsidR="00790820" w:rsidRDefault="00790820" w:rsidP="0079082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790820" w:rsidRDefault="00790820" w:rsidP="0079082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Nájomca:</w:t>
      </w:r>
    </w:p>
    <w:p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Meno a Priezvisko </w:t>
      </w:r>
      <w:r w:rsidRPr="00F431D6">
        <w:rPr>
          <w:rFonts w:cstheme="minorHAnsi"/>
          <w:i/>
          <w:color w:val="00B050"/>
          <w:sz w:val="24"/>
          <w:szCs w:val="24"/>
        </w:rPr>
        <w:t>(obchodné meno)</w:t>
      </w:r>
      <w:r w:rsidRPr="00F431D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Bydlisko </w:t>
      </w:r>
      <w:r w:rsidRPr="00F431D6">
        <w:rPr>
          <w:rFonts w:cstheme="minorHAnsi"/>
          <w:i/>
          <w:color w:val="00B050"/>
          <w:sz w:val="24"/>
          <w:szCs w:val="24"/>
        </w:rPr>
        <w:t>(sídlo)</w:t>
      </w:r>
      <w:r w:rsidRPr="00F431D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Dátum narodenia </w:t>
      </w:r>
      <w:r w:rsidRPr="00F431D6">
        <w:rPr>
          <w:rFonts w:cstheme="minorHAnsi"/>
          <w:i/>
          <w:color w:val="00B050"/>
          <w:sz w:val="24"/>
          <w:szCs w:val="24"/>
        </w:rPr>
        <w:t>(IČO)</w:t>
      </w:r>
      <w:r w:rsidRPr="00F431D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790820" w:rsidRDefault="00790820" w:rsidP="0079082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790820" w:rsidRDefault="00790820" w:rsidP="0079082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790820" w:rsidRDefault="00790820" w:rsidP="00790820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„Nájomca“</w:t>
      </w:r>
      <w:r>
        <w:rPr>
          <w:rFonts w:cstheme="minorHAnsi"/>
          <w:sz w:val="24"/>
          <w:szCs w:val="24"/>
        </w:rPr>
        <w:t>)</w:t>
      </w:r>
    </w:p>
    <w:p w:rsidR="00790820" w:rsidRDefault="00790820" w:rsidP="00034A69">
      <w:pPr>
        <w:ind w:left="2124" w:hanging="2124"/>
        <w:contextualSpacing/>
        <w:rPr>
          <w:rFonts w:cs="Calibri"/>
          <w:b/>
          <w:sz w:val="24"/>
          <w:szCs w:val="24"/>
        </w:rPr>
      </w:pPr>
    </w:p>
    <w:p w:rsidR="00034A69" w:rsidRDefault="00034A69" w:rsidP="00034A69">
      <w:pPr>
        <w:contextualSpacing/>
        <w:rPr>
          <w:rFonts w:cs="Calibri"/>
          <w:sz w:val="24"/>
          <w:szCs w:val="24"/>
        </w:rPr>
      </w:pPr>
      <w:r w:rsidRPr="00A02C4A">
        <w:rPr>
          <w:rFonts w:cs="Calibri"/>
          <w:sz w:val="24"/>
          <w:szCs w:val="24"/>
        </w:rPr>
        <w:t xml:space="preserve">sa dohodli na </w:t>
      </w:r>
      <w:r>
        <w:rPr>
          <w:rFonts w:cs="Calibri"/>
          <w:sz w:val="24"/>
          <w:szCs w:val="24"/>
        </w:rPr>
        <w:t>uzatvorení tejto nájomnej</w:t>
      </w:r>
      <w:r w:rsidRPr="00A02C4A">
        <w:rPr>
          <w:rFonts w:cs="Calibri"/>
          <w:sz w:val="24"/>
          <w:szCs w:val="24"/>
        </w:rPr>
        <w:t xml:space="preserve"> zmluvy </w:t>
      </w:r>
      <w:r>
        <w:rPr>
          <w:rFonts w:cs="Calibri"/>
          <w:sz w:val="24"/>
          <w:szCs w:val="24"/>
        </w:rPr>
        <w:t>(ďalej len „Zmluva“)</w:t>
      </w:r>
      <w:r w:rsidRPr="00A02C4A">
        <w:rPr>
          <w:rFonts w:cs="Calibri"/>
          <w:sz w:val="24"/>
          <w:szCs w:val="24"/>
        </w:rPr>
        <w:t>:</w:t>
      </w:r>
    </w:p>
    <w:p w:rsidR="005F70D1" w:rsidRPr="00A02C4A" w:rsidRDefault="005F70D1" w:rsidP="00034A69">
      <w:pPr>
        <w:contextualSpacing/>
        <w:rPr>
          <w:rFonts w:cs="Calibri"/>
          <w:sz w:val="24"/>
          <w:szCs w:val="24"/>
        </w:rPr>
      </w:pPr>
    </w:p>
    <w:p w:rsidR="00034A69" w:rsidRDefault="00034A69" w:rsidP="00CC098C">
      <w:pPr>
        <w:pStyle w:val="Bezriadkovania"/>
        <w:rPr>
          <w:rFonts w:cstheme="minorHAnsi"/>
          <w:sz w:val="24"/>
          <w:szCs w:val="24"/>
        </w:rPr>
      </w:pPr>
    </w:p>
    <w:p w:rsidR="008C5BE0" w:rsidRPr="00034A69" w:rsidRDefault="008C5BE0" w:rsidP="00CC098C">
      <w:pPr>
        <w:pStyle w:val="Bezriadkovania"/>
        <w:rPr>
          <w:rFonts w:cstheme="minorHAnsi"/>
          <w:sz w:val="24"/>
          <w:szCs w:val="24"/>
        </w:rPr>
      </w:pPr>
    </w:p>
    <w:p w:rsidR="00182695" w:rsidRPr="00034A69" w:rsidRDefault="00F71783" w:rsidP="00034A69">
      <w:pPr>
        <w:pStyle w:val="Bezriadkovania"/>
        <w:jc w:val="center"/>
        <w:rPr>
          <w:b/>
          <w:sz w:val="28"/>
          <w:szCs w:val="28"/>
        </w:rPr>
      </w:pPr>
      <w:r w:rsidRPr="00034A69">
        <w:rPr>
          <w:b/>
          <w:sz w:val="28"/>
          <w:szCs w:val="28"/>
        </w:rPr>
        <w:t>Článok I</w:t>
      </w:r>
    </w:p>
    <w:p w:rsidR="00F71783" w:rsidRDefault="00CC098C" w:rsidP="00034A69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Predmet </w:t>
      </w:r>
      <w:r w:rsidR="004B6B16">
        <w:rPr>
          <w:b/>
          <w:sz w:val="28"/>
          <w:szCs w:val="28"/>
        </w:rPr>
        <w:t>zmluvy</w:t>
      </w:r>
    </w:p>
    <w:p w:rsidR="00034A69" w:rsidRPr="00034A69" w:rsidRDefault="00034A69" w:rsidP="00034A69">
      <w:pPr>
        <w:pStyle w:val="Bezriadkovania"/>
        <w:jc w:val="center"/>
        <w:rPr>
          <w:b/>
          <w:sz w:val="28"/>
          <w:szCs w:val="28"/>
        </w:rPr>
      </w:pPr>
    </w:p>
    <w:p w:rsidR="00B641BF" w:rsidRPr="004B6B16" w:rsidRDefault="004758FA" w:rsidP="004B6B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4B6B16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="00F71783" w:rsidRPr="00034A69">
        <w:rPr>
          <w:rFonts w:cstheme="minorHAnsi"/>
          <w:sz w:val="24"/>
          <w:szCs w:val="24"/>
        </w:rPr>
        <w:t xml:space="preserve">Prenajímateľ </w:t>
      </w:r>
      <w:r w:rsidR="009235F2">
        <w:rPr>
          <w:rFonts w:cstheme="minorHAnsi"/>
          <w:sz w:val="24"/>
          <w:szCs w:val="24"/>
        </w:rPr>
        <w:t>je</w:t>
      </w:r>
      <w:r w:rsidR="0037210E">
        <w:rPr>
          <w:rFonts w:cstheme="minorHAnsi"/>
          <w:sz w:val="24"/>
          <w:szCs w:val="24"/>
        </w:rPr>
        <w:t xml:space="preserve"> </w:t>
      </w:r>
      <w:r w:rsidR="00757605">
        <w:rPr>
          <w:rFonts w:cstheme="minorHAnsi"/>
          <w:sz w:val="24"/>
          <w:szCs w:val="24"/>
        </w:rPr>
        <w:t>.........................</w:t>
      </w:r>
      <w:r w:rsidR="00B641BF" w:rsidRPr="00B641BF">
        <w:rPr>
          <w:rFonts w:cstheme="minorHAnsi"/>
          <w:i/>
          <w:color w:val="00B050"/>
          <w:sz w:val="24"/>
          <w:szCs w:val="24"/>
        </w:rPr>
        <w:t>(</w:t>
      </w:r>
      <w:r w:rsidR="009235F2" w:rsidRPr="00B641BF">
        <w:rPr>
          <w:rFonts w:cstheme="minorHAnsi"/>
          <w:i/>
          <w:color w:val="00B050"/>
          <w:sz w:val="24"/>
          <w:szCs w:val="24"/>
        </w:rPr>
        <w:t>výlučným vlastníkom</w:t>
      </w:r>
      <w:r w:rsidRPr="00B641BF">
        <w:rPr>
          <w:rFonts w:cstheme="minorHAnsi"/>
          <w:i/>
          <w:color w:val="00B050"/>
          <w:sz w:val="24"/>
          <w:szCs w:val="24"/>
        </w:rPr>
        <w:t>/podielovým spoluvlastníkom</w:t>
      </w:r>
      <w:r w:rsidR="0037210E">
        <w:rPr>
          <w:rFonts w:cstheme="minorHAnsi"/>
          <w:i/>
          <w:color w:val="00B050"/>
          <w:sz w:val="24"/>
          <w:szCs w:val="24"/>
        </w:rPr>
        <w:t xml:space="preserve"> </w:t>
      </w:r>
      <w:r w:rsidRPr="00B641BF">
        <w:rPr>
          <w:rFonts w:cstheme="minorHAnsi"/>
          <w:i/>
          <w:color w:val="00B050"/>
          <w:sz w:val="24"/>
          <w:szCs w:val="24"/>
        </w:rPr>
        <w:t>v podiele.......(napr. ½)</w:t>
      </w:r>
      <w:r w:rsidR="0037210E">
        <w:rPr>
          <w:rFonts w:cstheme="minorHAnsi"/>
          <w:i/>
          <w:color w:val="00B050"/>
          <w:sz w:val="24"/>
          <w:szCs w:val="24"/>
        </w:rPr>
        <w:t>/bezpodielovým spoluvlastníkom</w:t>
      </w:r>
      <w:r w:rsidR="00B641BF" w:rsidRPr="00B641BF">
        <w:rPr>
          <w:rFonts w:cstheme="minorHAnsi"/>
          <w:i/>
          <w:color w:val="00B050"/>
          <w:sz w:val="24"/>
          <w:szCs w:val="24"/>
        </w:rPr>
        <w:t>)</w:t>
      </w:r>
      <w:r w:rsidR="0037210E" w:rsidRPr="0037210E">
        <w:rPr>
          <w:rFonts w:cstheme="minorHAnsi"/>
          <w:sz w:val="24"/>
          <w:szCs w:val="24"/>
        </w:rPr>
        <w:t xml:space="preserve"> .........................</w:t>
      </w:r>
      <w:r w:rsidR="0037210E" w:rsidRPr="0037210E">
        <w:rPr>
          <w:rFonts w:cstheme="minorHAnsi"/>
          <w:i/>
          <w:color w:val="00B050"/>
          <w:sz w:val="24"/>
          <w:szCs w:val="24"/>
        </w:rPr>
        <w:t xml:space="preserve"> </w:t>
      </w:r>
      <w:r w:rsidR="0037210E" w:rsidRPr="00B641BF">
        <w:rPr>
          <w:rFonts w:cstheme="minorHAnsi"/>
          <w:i/>
          <w:color w:val="00B050"/>
          <w:sz w:val="24"/>
          <w:szCs w:val="24"/>
        </w:rPr>
        <w:t>(</w:t>
      </w:r>
      <w:r w:rsidR="0037210E">
        <w:rPr>
          <w:rFonts w:cstheme="minorHAnsi"/>
          <w:i/>
          <w:color w:val="00B050"/>
          <w:sz w:val="24"/>
          <w:szCs w:val="24"/>
        </w:rPr>
        <w:t>opísať predmet nájmu, napr. osobného automobilu značky Volkswagen, model Golf, vo farbe červená metalíza, VIN 12345678910, motor 1.9 TDI, rok výroby 2003, počet najazdených kilometrov 152 000 km</w:t>
      </w:r>
      <w:r w:rsidR="00B51D1A">
        <w:rPr>
          <w:rFonts w:cstheme="minorHAnsi"/>
          <w:i/>
          <w:color w:val="00B050"/>
          <w:sz w:val="24"/>
          <w:szCs w:val="24"/>
        </w:rPr>
        <w:t xml:space="preserve">; alebo napr. príklepovej vŕtačky značky </w:t>
      </w:r>
      <w:proofErr w:type="spellStart"/>
      <w:r w:rsidR="00B51D1A">
        <w:rPr>
          <w:rFonts w:cstheme="minorHAnsi"/>
          <w:i/>
          <w:color w:val="00B050"/>
          <w:sz w:val="24"/>
          <w:szCs w:val="24"/>
        </w:rPr>
        <w:t>Bosch</w:t>
      </w:r>
      <w:proofErr w:type="spellEnd"/>
      <w:r w:rsidR="00B51D1A">
        <w:rPr>
          <w:rFonts w:cstheme="minorHAnsi"/>
          <w:i/>
          <w:color w:val="00B050"/>
          <w:sz w:val="24"/>
          <w:szCs w:val="24"/>
        </w:rPr>
        <w:t xml:space="preserve">, model </w:t>
      </w:r>
      <w:proofErr w:type="spellStart"/>
      <w:r w:rsidR="00B51D1A">
        <w:rPr>
          <w:rFonts w:cstheme="minorHAnsi"/>
          <w:i/>
          <w:color w:val="00B050"/>
          <w:sz w:val="24"/>
          <w:szCs w:val="24"/>
        </w:rPr>
        <w:t>Supervrt</w:t>
      </w:r>
      <w:proofErr w:type="spellEnd"/>
      <w:r w:rsidR="00B51D1A">
        <w:rPr>
          <w:rFonts w:cstheme="minorHAnsi"/>
          <w:i/>
          <w:color w:val="00B050"/>
          <w:sz w:val="24"/>
          <w:szCs w:val="24"/>
        </w:rPr>
        <w:t xml:space="preserve"> 300, výrobné číslo 3202012</w:t>
      </w:r>
      <w:r w:rsidR="0037210E" w:rsidRPr="00B641BF">
        <w:rPr>
          <w:rFonts w:cstheme="minorHAnsi"/>
          <w:i/>
          <w:color w:val="00B050"/>
          <w:sz w:val="24"/>
          <w:szCs w:val="24"/>
        </w:rPr>
        <w:t>)</w:t>
      </w:r>
    </w:p>
    <w:p w:rsidR="004758FA" w:rsidRDefault="00B641BF" w:rsidP="004B6B16">
      <w:pPr>
        <w:jc w:val="both"/>
        <w:rPr>
          <w:rFonts w:cstheme="minorHAnsi"/>
          <w:sz w:val="24"/>
          <w:szCs w:val="24"/>
        </w:rPr>
      </w:pPr>
      <w:r w:rsidRPr="00CC098C">
        <w:rPr>
          <w:rFonts w:cstheme="minorHAnsi"/>
          <w:sz w:val="24"/>
          <w:szCs w:val="24"/>
        </w:rPr>
        <w:t>(ďalej len „</w:t>
      </w:r>
      <w:r w:rsidRPr="00CC098C">
        <w:rPr>
          <w:rFonts w:cstheme="minorHAnsi"/>
          <w:b/>
          <w:sz w:val="24"/>
          <w:szCs w:val="24"/>
        </w:rPr>
        <w:t>Predmet nájmu</w:t>
      </w:r>
      <w:r w:rsidRPr="00CC098C">
        <w:rPr>
          <w:rFonts w:cstheme="minorHAnsi"/>
          <w:sz w:val="24"/>
          <w:szCs w:val="24"/>
        </w:rPr>
        <w:t>“).</w:t>
      </w:r>
    </w:p>
    <w:p w:rsidR="005F70D1" w:rsidRDefault="004B6B16" w:rsidP="004B6B16">
      <w:pPr>
        <w:jc w:val="both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 xml:space="preserve">2) Zmluvné </w:t>
      </w:r>
      <w:r w:rsidRPr="004B6B16">
        <w:rPr>
          <w:rFonts w:cstheme="minorHAnsi"/>
          <w:sz w:val="24"/>
          <w:szCs w:val="24"/>
        </w:rPr>
        <w:t xml:space="preserve">strany sa dohodli, že </w:t>
      </w:r>
      <w:r w:rsidRPr="004B6B16">
        <w:rPr>
          <w:rFonts w:cstheme="minorHAnsi"/>
          <w:sz w:val="24"/>
          <w:szCs w:val="24"/>
          <w:lang/>
        </w:rPr>
        <w:t xml:space="preserve">Prenajímateľ týmto za odplatu prenecháva </w:t>
      </w:r>
      <w:r>
        <w:rPr>
          <w:rFonts w:cstheme="minorHAnsi"/>
          <w:sz w:val="24"/>
          <w:szCs w:val="24"/>
          <w:lang/>
        </w:rPr>
        <w:t>P</w:t>
      </w:r>
      <w:r w:rsidRPr="004B6B16">
        <w:rPr>
          <w:rFonts w:cstheme="minorHAnsi"/>
          <w:sz w:val="24"/>
          <w:szCs w:val="24"/>
          <w:lang/>
        </w:rPr>
        <w:t xml:space="preserve">redmet nájmu na dočasné užívanie </w:t>
      </w:r>
      <w:r>
        <w:rPr>
          <w:rFonts w:cstheme="minorHAnsi"/>
          <w:sz w:val="24"/>
          <w:szCs w:val="24"/>
          <w:lang/>
        </w:rPr>
        <w:t>N</w:t>
      </w:r>
      <w:r w:rsidRPr="004B6B16">
        <w:rPr>
          <w:rFonts w:cstheme="minorHAnsi"/>
          <w:sz w:val="24"/>
          <w:szCs w:val="24"/>
          <w:lang/>
        </w:rPr>
        <w:t>ájomcovi</w:t>
      </w:r>
      <w:r>
        <w:rPr>
          <w:rFonts w:cstheme="minorHAnsi"/>
          <w:sz w:val="24"/>
          <w:szCs w:val="24"/>
          <w:lang/>
        </w:rPr>
        <w:t>.</w:t>
      </w:r>
    </w:p>
    <w:p w:rsidR="005F70D1" w:rsidRDefault="005F70D1" w:rsidP="00C078E0">
      <w:pPr>
        <w:pStyle w:val="Bezriadkovania"/>
        <w:jc w:val="center"/>
        <w:rPr>
          <w:b/>
          <w:sz w:val="28"/>
        </w:rPr>
      </w:pPr>
    </w:p>
    <w:p w:rsidR="00C078E0" w:rsidRPr="00034A69" w:rsidRDefault="00C078E0" w:rsidP="00C078E0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Článok II</w:t>
      </w:r>
    </w:p>
    <w:p w:rsidR="00C078E0" w:rsidRDefault="00C078E0" w:rsidP="00C078E0">
      <w:pPr>
        <w:pStyle w:val="Bezriadkovania"/>
        <w:jc w:val="center"/>
        <w:rPr>
          <w:b/>
          <w:sz w:val="28"/>
        </w:rPr>
      </w:pPr>
      <w:r w:rsidRPr="00034A69">
        <w:rPr>
          <w:b/>
          <w:sz w:val="28"/>
        </w:rPr>
        <w:t>Doba nájmu</w:t>
      </w:r>
    </w:p>
    <w:p w:rsidR="00C078E0" w:rsidRPr="00034A69" w:rsidRDefault="00C078E0" w:rsidP="00C078E0">
      <w:pPr>
        <w:pStyle w:val="Bezriadkovania"/>
        <w:jc w:val="both"/>
        <w:rPr>
          <w:b/>
          <w:sz w:val="28"/>
        </w:rPr>
      </w:pPr>
    </w:p>
    <w:p w:rsidR="00C078E0" w:rsidRDefault="00C078E0" w:rsidP="00C078E0">
      <w:pPr>
        <w:jc w:val="both"/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>Zmluv</w:t>
      </w:r>
      <w:r w:rsidR="0044485C">
        <w:rPr>
          <w:rFonts w:cstheme="minorHAnsi"/>
          <w:sz w:val="24"/>
          <w:szCs w:val="24"/>
        </w:rPr>
        <w:t xml:space="preserve">né strany sa dohodli, že nájom </w:t>
      </w:r>
      <w:r w:rsidRPr="00034A69">
        <w:rPr>
          <w:rFonts w:cstheme="minorHAnsi"/>
          <w:sz w:val="24"/>
          <w:szCs w:val="24"/>
        </w:rPr>
        <w:t xml:space="preserve">sa uzatvára na dobu určitú, </w:t>
      </w:r>
      <w:r>
        <w:rPr>
          <w:rFonts w:cstheme="minorHAnsi"/>
          <w:sz w:val="24"/>
          <w:szCs w:val="24"/>
        </w:rPr>
        <w:t>od ............................... do ....................................... /</w:t>
      </w:r>
      <w:r w:rsidRPr="00C078E0">
        <w:rPr>
          <w:rFonts w:cstheme="minorHAnsi"/>
          <w:color w:val="00B050"/>
          <w:sz w:val="24"/>
          <w:szCs w:val="24"/>
        </w:rPr>
        <w:t>na dobu neurčitú</w:t>
      </w:r>
      <w:r w:rsidR="0044485C" w:rsidRPr="0044485C">
        <w:rPr>
          <w:rFonts w:cstheme="minorHAnsi"/>
          <w:sz w:val="24"/>
          <w:szCs w:val="24"/>
        </w:rPr>
        <w:t>.</w:t>
      </w:r>
    </w:p>
    <w:p w:rsidR="0044485C" w:rsidRDefault="0044485C" w:rsidP="00C078E0">
      <w:pPr>
        <w:jc w:val="both"/>
        <w:rPr>
          <w:rFonts w:cstheme="minorHAnsi"/>
          <w:color w:val="00B050"/>
          <w:sz w:val="24"/>
          <w:szCs w:val="24"/>
        </w:rPr>
      </w:pPr>
    </w:p>
    <w:p w:rsidR="009644C8" w:rsidRPr="00034A69" w:rsidRDefault="009644C8" w:rsidP="009644C8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Článok III</w:t>
      </w:r>
    </w:p>
    <w:p w:rsidR="009644C8" w:rsidRDefault="009644C8" w:rsidP="009644C8">
      <w:pPr>
        <w:pStyle w:val="Bezriadkovania"/>
        <w:jc w:val="center"/>
        <w:rPr>
          <w:b/>
          <w:sz w:val="28"/>
        </w:rPr>
      </w:pPr>
      <w:r w:rsidRPr="00034A69">
        <w:rPr>
          <w:b/>
          <w:sz w:val="28"/>
        </w:rPr>
        <w:t>Nájomné</w:t>
      </w:r>
    </w:p>
    <w:p w:rsidR="009644C8" w:rsidRPr="00034A69" w:rsidRDefault="009644C8" w:rsidP="009644C8">
      <w:pPr>
        <w:pStyle w:val="Bezriadkovania"/>
        <w:jc w:val="both"/>
        <w:rPr>
          <w:b/>
          <w:sz w:val="28"/>
        </w:rPr>
      </w:pPr>
    </w:p>
    <w:p w:rsidR="009644C8" w:rsidRPr="00C502E9" w:rsidRDefault="009644C8" w:rsidP="009644C8">
      <w:pPr>
        <w:jc w:val="both"/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 xml:space="preserve">1) Nájomné za užívanie </w:t>
      </w:r>
      <w:r w:rsidR="00C502E9">
        <w:rPr>
          <w:rFonts w:cstheme="minorHAnsi"/>
          <w:sz w:val="24"/>
          <w:szCs w:val="24"/>
        </w:rPr>
        <w:t>Predmet nájmu</w:t>
      </w:r>
      <w:r w:rsidRPr="00034A69">
        <w:rPr>
          <w:rFonts w:cstheme="minorHAnsi"/>
          <w:sz w:val="24"/>
          <w:szCs w:val="24"/>
        </w:rPr>
        <w:t xml:space="preserve"> je zmluvnými stranami dohodnuté vo výške </w:t>
      </w:r>
      <w:r>
        <w:rPr>
          <w:rFonts w:cstheme="minorHAnsi"/>
          <w:sz w:val="24"/>
          <w:szCs w:val="24"/>
        </w:rPr>
        <w:t>.........................</w:t>
      </w:r>
      <w:r w:rsidRPr="00034A69">
        <w:rPr>
          <w:rFonts w:cstheme="minorHAnsi"/>
          <w:sz w:val="24"/>
          <w:szCs w:val="24"/>
        </w:rPr>
        <w:t>,–€ mesačne</w:t>
      </w:r>
      <w:r>
        <w:rPr>
          <w:rFonts w:cstheme="minorHAnsi"/>
          <w:sz w:val="24"/>
          <w:szCs w:val="24"/>
        </w:rPr>
        <w:t xml:space="preserve">, slovom......................... </w:t>
      </w:r>
      <w:r w:rsidRPr="00034A69">
        <w:rPr>
          <w:rFonts w:cstheme="minorHAnsi"/>
          <w:sz w:val="24"/>
          <w:szCs w:val="24"/>
        </w:rPr>
        <w:t>.</w:t>
      </w:r>
    </w:p>
    <w:p w:rsidR="009644C8" w:rsidRDefault="00C502E9" w:rsidP="009644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9644C8" w:rsidRPr="00034A69">
        <w:rPr>
          <w:rFonts w:cstheme="minorHAnsi"/>
          <w:sz w:val="24"/>
          <w:szCs w:val="24"/>
        </w:rPr>
        <w:t xml:space="preserve">) Zmluvné strany sa dohodli, že nájomca bude hradiť nájomné </w:t>
      </w:r>
      <w:r w:rsidR="009644C8">
        <w:rPr>
          <w:rFonts w:cstheme="minorHAnsi"/>
          <w:sz w:val="24"/>
          <w:szCs w:val="24"/>
        </w:rPr>
        <w:t xml:space="preserve">......................... </w:t>
      </w:r>
      <w:r w:rsidR="009644C8" w:rsidRPr="00757605">
        <w:rPr>
          <w:rFonts w:cstheme="minorHAnsi"/>
          <w:color w:val="00B050"/>
          <w:sz w:val="24"/>
          <w:szCs w:val="24"/>
        </w:rPr>
        <w:t>(</w:t>
      </w:r>
      <w:r w:rsidR="009644C8" w:rsidRPr="00D37518">
        <w:rPr>
          <w:rFonts w:cstheme="minorHAnsi"/>
          <w:i/>
          <w:color w:val="00B050"/>
          <w:sz w:val="24"/>
          <w:szCs w:val="24"/>
        </w:rPr>
        <w:t>v hotovosti/</w:t>
      </w:r>
      <w:r w:rsidR="009644C8" w:rsidRPr="00C502E9">
        <w:rPr>
          <w:rFonts w:cstheme="minorHAnsi"/>
          <w:i/>
          <w:color w:val="00B050"/>
          <w:sz w:val="24"/>
          <w:szCs w:val="24"/>
        </w:rPr>
        <w:t>bezhotovostne</w:t>
      </w:r>
      <w:r w:rsidR="009644C8" w:rsidRPr="00C502E9">
        <w:rPr>
          <w:rFonts w:cstheme="minorHAnsi"/>
          <w:color w:val="00B050"/>
          <w:sz w:val="24"/>
          <w:szCs w:val="24"/>
        </w:rPr>
        <w:t>,</w:t>
      </w:r>
      <w:r w:rsidR="009644C8" w:rsidRPr="00034A69">
        <w:rPr>
          <w:rFonts w:cstheme="minorHAnsi"/>
          <w:sz w:val="24"/>
          <w:szCs w:val="24"/>
        </w:rPr>
        <w:t xml:space="preserve"> </w:t>
      </w:r>
      <w:r w:rsidR="009644C8" w:rsidRPr="00D37518">
        <w:rPr>
          <w:rFonts w:cstheme="minorHAnsi"/>
          <w:i/>
          <w:color w:val="00B050"/>
          <w:sz w:val="24"/>
          <w:szCs w:val="24"/>
        </w:rPr>
        <w:t>prevodom na účet prenajímateľa, č. účtu: 12345678/1234</w:t>
      </w:r>
      <w:r w:rsidR="009644C8">
        <w:rPr>
          <w:rFonts w:cstheme="minorHAnsi"/>
          <w:i/>
          <w:color w:val="00B050"/>
          <w:sz w:val="24"/>
          <w:szCs w:val="24"/>
        </w:rPr>
        <w:t>)</w:t>
      </w:r>
      <w:r w:rsidR="009644C8" w:rsidRPr="00034A69">
        <w:rPr>
          <w:rFonts w:cstheme="minorHAnsi"/>
          <w:sz w:val="24"/>
          <w:szCs w:val="24"/>
        </w:rPr>
        <w:t>. Nájomné je splatné mesačne vopred, najneskôr k 15. dňu príslušného mesiaca.</w:t>
      </w:r>
    </w:p>
    <w:p w:rsidR="00C078E0" w:rsidRDefault="00C078E0" w:rsidP="00CC098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13873" w:rsidRPr="009644C8" w:rsidRDefault="009644C8" w:rsidP="00213873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Článok IV</w:t>
      </w:r>
    </w:p>
    <w:p w:rsidR="00213873" w:rsidRDefault="00213873" w:rsidP="00213873">
      <w:pPr>
        <w:pStyle w:val="Bezriadkovania"/>
        <w:jc w:val="center"/>
        <w:rPr>
          <w:b/>
          <w:sz w:val="28"/>
        </w:rPr>
      </w:pPr>
      <w:r w:rsidRPr="00034A69">
        <w:rPr>
          <w:b/>
          <w:sz w:val="28"/>
        </w:rPr>
        <w:t>Práva a povinnosti nájomcu</w:t>
      </w:r>
    </w:p>
    <w:p w:rsidR="00213873" w:rsidRPr="00034A69" w:rsidRDefault="00213873" w:rsidP="00213873">
      <w:pPr>
        <w:pStyle w:val="Bezriadkovania"/>
        <w:jc w:val="center"/>
        <w:rPr>
          <w:b/>
          <w:sz w:val="28"/>
        </w:rPr>
      </w:pPr>
    </w:p>
    <w:p w:rsidR="00213873" w:rsidRPr="00034A69" w:rsidRDefault="00213873" w:rsidP="00213873">
      <w:pPr>
        <w:jc w:val="both"/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 xml:space="preserve">1) Nájomca je povinný počínať si počas celej doby nájmu tak, aby nedochádzalo ku škodám na </w:t>
      </w:r>
      <w:r w:rsidR="00C502E9">
        <w:rPr>
          <w:rFonts w:cstheme="minorHAnsi"/>
          <w:sz w:val="24"/>
          <w:szCs w:val="24"/>
        </w:rPr>
        <w:t>P</w:t>
      </w:r>
      <w:r w:rsidRPr="00034A69">
        <w:rPr>
          <w:rFonts w:cstheme="minorHAnsi"/>
          <w:sz w:val="24"/>
          <w:szCs w:val="24"/>
        </w:rPr>
        <w:t>redmete nájmu. V prípade porušenia tejto povinnosti zodpovedá nájomca za vzniknutú škodu.</w:t>
      </w:r>
    </w:p>
    <w:p w:rsidR="00213873" w:rsidRDefault="00213873" w:rsidP="00213873">
      <w:pPr>
        <w:jc w:val="both"/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 xml:space="preserve">2) Nájomca sa zaväzuje, že bez súhlasu prenajímateľa nevykoná </w:t>
      </w:r>
      <w:r w:rsidR="00C502E9">
        <w:rPr>
          <w:rFonts w:cstheme="minorHAnsi"/>
          <w:sz w:val="24"/>
          <w:szCs w:val="24"/>
        </w:rPr>
        <w:t>na Predmete nájmu žiadne úpravy</w:t>
      </w:r>
      <w:r w:rsidRPr="00034A69">
        <w:rPr>
          <w:rFonts w:cstheme="minorHAnsi"/>
          <w:sz w:val="24"/>
          <w:szCs w:val="24"/>
        </w:rPr>
        <w:t>.</w:t>
      </w:r>
    </w:p>
    <w:p w:rsidR="00213873" w:rsidRDefault="00213873" w:rsidP="0021387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Nájomca sa zaväzuje, že všetky drobné </w:t>
      </w:r>
      <w:r w:rsidR="00C502E9">
        <w:rPr>
          <w:rFonts w:cstheme="minorHAnsi"/>
          <w:sz w:val="24"/>
          <w:szCs w:val="24"/>
        </w:rPr>
        <w:t>opravy</w:t>
      </w:r>
      <w:r>
        <w:rPr>
          <w:rFonts w:cstheme="minorHAnsi"/>
          <w:sz w:val="24"/>
          <w:szCs w:val="24"/>
        </w:rPr>
        <w:t xml:space="preserve"> </w:t>
      </w:r>
      <w:r w:rsidR="00C502E9">
        <w:rPr>
          <w:rFonts w:cstheme="minorHAnsi"/>
          <w:sz w:val="24"/>
          <w:szCs w:val="24"/>
        </w:rPr>
        <w:t>na Predmete nájmu</w:t>
      </w:r>
      <w:r>
        <w:rPr>
          <w:rFonts w:cstheme="minorHAnsi"/>
          <w:sz w:val="24"/>
          <w:szCs w:val="24"/>
        </w:rPr>
        <w:t xml:space="preserve"> a</w:t>
      </w:r>
      <w:r w:rsidR="00C502E9">
        <w:rPr>
          <w:rFonts w:cstheme="minorHAnsi"/>
          <w:sz w:val="24"/>
          <w:szCs w:val="24"/>
        </w:rPr>
        <w:t> údržbu Predmetu nájmu</w:t>
      </w:r>
      <w:r>
        <w:rPr>
          <w:rFonts w:cstheme="minorHAnsi"/>
          <w:sz w:val="24"/>
          <w:szCs w:val="24"/>
        </w:rPr>
        <w:t> </w:t>
      </w:r>
      <w:r w:rsidR="00C502E9">
        <w:rPr>
          <w:rFonts w:cstheme="minorHAnsi"/>
          <w:sz w:val="24"/>
          <w:szCs w:val="24"/>
        </w:rPr>
        <w:t>potrebn</w:t>
      </w:r>
      <w:r w:rsidR="00261551">
        <w:rPr>
          <w:rFonts w:cstheme="minorHAnsi"/>
          <w:sz w:val="24"/>
          <w:szCs w:val="24"/>
        </w:rPr>
        <w:t>é</w:t>
      </w:r>
      <w:r w:rsidR="00C502E9">
        <w:rPr>
          <w:rFonts w:cstheme="minorHAnsi"/>
          <w:sz w:val="24"/>
          <w:szCs w:val="24"/>
        </w:rPr>
        <w:t xml:space="preserve"> na jeho užívanie</w:t>
      </w:r>
      <w:r>
        <w:rPr>
          <w:rFonts w:cstheme="minorHAnsi"/>
          <w:sz w:val="24"/>
          <w:szCs w:val="24"/>
        </w:rPr>
        <w:t xml:space="preserve"> si zabezpečí sám na vlastné náklady</w:t>
      </w:r>
      <w:r w:rsidR="008F6073">
        <w:rPr>
          <w:rFonts w:cstheme="minorHAnsi"/>
          <w:sz w:val="24"/>
          <w:szCs w:val="24"/>
        </w:rPr>
        <w:t>.</w:t>
      </w:r>
    </w:p>
    <w:p w:rsidR="00213873" w:rsidRDefault="008F6073" w:rsidP="0021387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213873" w:rsidRPr="00034A69">
        <w:rPr>
          <w:rFonts w:cstheme="minorHAnsi"/>
          <w:sz w:val="24"/>
          <w:szCs w:val="24"/>
        </w:rPr>
        <w:t xml:space="preserve">) Nájomca </w:t>
      </w:r>
      <w:r w:rsidR="00261551" w:rsidRPr="00261551">
        <w:rPr>
          <w:rFonts w:cstheme="minorHAnsi"/>
          <w:i/>
          <w:color w:val="00B050"/>
          <w:sz w:val="24"/>
          <w:szCs w:val="24"/>
        </w:rPr>
        <w:t>je</w:t>
      </w:r>
      <w:r w:rsidR="00261551">
        <w:rPr>
          <w:rFonts w:cstheme="minorHAnsi"/>
          <w:i/>
          <w:color w:val="00B050"/>
          <w:sz w:val="24"/>
          <w:szCs w:val="24"/>
        </w:rPr>
        <w:t>/</w:t>
      </w:r>
      <w:r w:rsidR="00213873" w:rsidRPr="00261551">
        <w:rPr>
          <w:rFonts w:cstheme="minorHAnsi"/>
          <w:i/>
          <w:color w:val="00B050"/>
          <w:sz w:val="24"/>
          <w:szCs w:val="24"/>
        </w:rPr>
        <w:t>nie je</w:t>
      </w:r>
      <w:r w:rsidR="00213873" w:rsidRPr="00034A69">
        <w:rPr>
          <w:rFonts w:cstheme="minorHAnsi"/>
          <w:sz w:val="24"/>
          <w:szCs w:val="24"/>
        </w:rPr>
        <w:t xml:space="preserve"> oprávnený dať </w:t>
      </w:r>
      <w:r w:rsidR="00261551">
        <w:rPr>
          <w:rFonts w:cstheme="minorHAnsi"/>
          <w:sz w:val="24"/>
          <w:szCs w:val="24"/>
        </w:rPr>
        <w:t>P</w:t>
      </w:r>
      <w:r w:rsidR="00213873" w:rsidRPr="00034A69">
        <w:rPr>
          <w:rFonts w:cstheme="minorHAnsi"/>
          <w:sz w:val="24"/>
          <w:szCs w:val="24"/>
        </w:rPr>
        <w:t>redmet nájmu do podnájmu tretej osobe bez predošlého písomného súhlasu prenajímateľa.</w:t>
      </w:r>
    </w:p>
    <w:p w:rsidR="00213873" w:rsidRPr="00034A69" w:rsidRDefault="00261551" w:rsidP="0021387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213873" w:rsidRPr="00034A69">
        <w:rPr>
          <w:rFonts w:cstheme="minorHAnsi"/>
          <w:sz w:val="24"/>
          <w:szCs w:val="24"/>
        </w:rPr>
        <w:t xml:space="preserve">) V prípade skončenia doby nájmu je nájomca povinný vrátiť </w:t>
      </w:r>
      <w:r>
        <w:rPr>
          <w:rFonts w:cstheme="minorHAnsi"/>
          <w:sz w:val="24"/>
          <w:szCs w:val="24"/>
        </w:rPr>
        <w:t>Predmet nájmu</w:t>
      </w:r>
      <w:r w:rsidR="00213873" w:rsidRPr="00034A69">
        <w:rPr>
          <w:rFonts w:cstheme="minorHAnsi"/>
          <w:sz w:val="24"/>
          <w:szCs w:val="24"/>
        </w:rPr>
        <w:t xml:space="preserve"> v stave, v akom bol prevzatý, s prihliadnutím na obvyklé opotrebovanie </w:t>
      </w:r>
      <w:r>
        <w:rPr>
          <w:rFonts w:cstheme="minorHAnsi"/>
          <w:sz w:val="24"/>
          <w:szCs w:val="24"/>
        </w:rPr>
        <w:t>Predmetu nájmu</w:t>
      </w:r>
      <w:r w:rsidR="00213873" w:rsidRPr="00034A69">
        <w:rPr>
          <w:rFonts w:cstheme="minorHAnsi"/>
          <w:sz w:val="24"/>
          <w:szCs w:val="24"/>
        </w:rPr>
        <w:t>.</w:t>
      </w:r>
    </w:p>
    <w:p w:rsidR="008A4AB0" w:rsidRDefault="00261551" w:rsidP="009644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213873" w:rsidRPr="00034A69">
        <w:rPr>
          <w:rFonts w:cstheme="minorHAnsi"/>
          <w:sz w:val="24"/>
          <w:szCs w:val="24"/>
        </w:rPr>
        <w:t xml:space="preserve">) Zmeny </w:t>
      </w:r>
      <w:r>
        <w:rPr>
          <w:rFonts w:cstheme="minorHAnsi"/>
          <w:sz w:val="24"/>
          <w:szCs w:val="24"/>
        </w:rPr>
        <w:t>na Predmete nájmu</w:t>
      </w:r>
      <w:r w:rsidR="00213873" w:rsidRPr="00034A69">
        <w:rPr>
          <w:rFonts w:cstheme="minorHAnsi"/>
          <w:sz w:val="24"/>
          <w:szCs w:val="24"/>
        </w:rPr>
        <w:t>, ktoré nájomca vykonal so súhlasom prenajímateľa, nie je povinný po skončení doby nájmu uviesť do pôvodného stavu. Nájomca nemá nárok na náhradu nákladov spojených s takýmito zmenami.</w:t>
      </w:r>
    </w:p>
    <w:p w:rsidR="00261551" w:rsidRDefault="00261551" w:rsidP="009644C8">
      <w:pPr>
        <w:jc w:val="both"/>
        <w:rPr>
          <w:b/>
          <w:sz w:val="28"/>
          <w:szCs w:val="28"/>
        </w:rPr>
      </w:pPr>
    </w:p>
    <w:p w:rsidR="00F71783" w:rsidRPr="00034A69" w:rsidRDefault="009644C8" w:rsidP="00034A69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Článok V</w:t>
      </w:r>
    </w:p>
    <w:p w:rsidR="00F71783" w:rsidRDefault="00F71783" w:rsidP="00034A69">
      <w:pPr>
        <w:pStyle w:val="Bezriadkovania"/>
        <w:jc w:val="center"/>
        <w:rPr>
          <w:b/>
          <w:sz w:val="28"/>
          <w:szCs w:val="28"/>
        </w:rPr>
      </w:pPr>
      <w:r w:rsidRPr="00034A69">
        <w:rPr>
          <w:b/>
          <w:sz w:val="28"/>
          <w:szCs w:val="28"/>
        </w:rPr>
        <w:t>Práva a povinnosti prenajímateľa</w:t>
      </w:r>
    </w:p>
    <w:p w:rsidR="008A4AB0" w:rsidRPr="00034A69" w:rsidRDefault="008A4AB0" w:rsidP="00034A69">
      <w:pPr>
        <w:pStyle w:val="Bezriadkovania"/>
        <w:jc w:val="center"/>
        <w:rPr>
          <w:b/>
          <w:sz w:val="28"/>
          <w:szCs w:val="28"/>
        </w:rPr>
      </w:pPr>
    </w:p>
    <w:p w:rsidR="008A4AB0" w:rsidRDefault="00F71783" w:rsidP="00202C91">
      <w:pPr>
        <w:jc w:val="both"/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 xml:space="preserve">1) Prenajímateľ sa zaväzuje odovzdať </w:t>
      </w:r>
      <w:r w:rsidR="00261551">
        <w:rPr>
          <w:rFonts w:cstheme="minorHAnsi"/>
          <w:sz w:val="24"/>
          <w:szCs w:val="24"/>
        </w:rPr>
        <w:t>Predmet nájmu</w:t>
      </w:r>
      <w:r w:rsidRPr="00034A69">
        <w:rPr>
          <w:rFonts w:cstheme="minorHAnsi"/>
          <w:sz w:val="24"/>
          <w:szCs w:val="24"/>
        </w:rPr>
        <w:t xml:space="preserve"> nájomcovi do užívania v stave spôsobilom na dohodnuté užívanie. </w:t>
      </w:r>
    </w:p>
    <w:p w:rsidR="00F71783" w:rsidRPr="001516D2" w:rsidRDefault="00261551" w:rsidP="00202C91">
      <w:pPr>
        <w:jc w:val="both"/>
        <w:rPr>
          <w:rFonts w:cstheme="minorHAnsi"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8A4AB0" w:rsidRPr="00983103">
        <w:rPr>
          <w:rFonts w:cstheme="minorHAnsi"/>
          <w:sz w:val="24"/>
          <w:szCs w:val="24"/>
        </w:rPr>
        <w:t xml:space="preserve">) </w:t>
      </w:r>
      <w:r w:rsidR="00F71783" w:rsidRPr="00983103">
        <w:rPr>
          <w:rFonts w:cstheme="minorHAnsi"/>
          <w:sz w:val="24"/>
          <w:szCs w:val="24"/>
        </w:rPr>
        <w:t xml:space="preserve">O odovzdaní a prevzatí </w:t>
      </w:r>
      <w:r>
        <w:rPr>
          <w:rFonts w:cstheme="minorHAnsi"/>
          <w:sz w:val="24"/>
          <w:szCs w:val="24"/>
        </w:rPr>
        <w:t>Predmetu nájmu</w:t>
      </w:r>
      <w:r w:rsidR="00F71783" w:rsidRPr="00983103">
        <w:rPr>
          <w:rFonts w:cstheme="minorHAnsi"/>
          <w:sz w:val="24"/>
          <w:szCs w:val="24"/>
        </w:rPr>
        <w:t xml:space="preserve"> a o zariadení bytu spíšu zmluvné strany písomný protokol, ktorý bude pripojený k tejto zmluve ako jej príloha č. 1.</w:t>
      </w:r>
      <w:r w:rsidR="001516D2" w:rsidRPr="001516D2">
        <w:rPr>
          <w:rFonts w:cstheme="minorHAnsi"/>
          <w:color w:val="00B050"/>
          <w:sz w:val="24"/>
          <w:szCs w:val="24"/>
        </w:rPr>
        <w:t>(vzor protokolu môžete nájsť na stiahnutie pri nájomnej zmluve)</w:t>
      </w:r>
    </w:p>
    <w:p w:rsidR="00F71783" w:rsidRDefault="008F6073" w:rsidP="00202C9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F71783" w:rsidRPr="00034A69">
        <w:rPr>
          <w:rFonts w:cstheme="minorHAnsi"/>
          <w:sz w:val="24"/>
          <w:szCs w:val="24"/>
        </w:rPr>
        <w:t xml:space="preserve">) Prenajímateľ sa zaväzuje, </w:t>
      </w:r>
      <w:r w:rsidR="001516D2">
        <w:rPr>
          <w:rFonts w:cstheme="minorHAnsi"/>
          <w:sz w:val="24"/>
          <w:szCs w:val="24"/>
        </w:rPr>
        <w:t xml:space="preserve">zabezpečiť nájomcovi plný a nerušený výkon práv, spojených s užívaním </w:t>
      </w:r>
      <w:r w:rsidR="007E38FD">
        <w:rPr>
          <w:rFonts w:cstheme="minorHAnsi"/>
          <w:sz w:val="24"/>
          <w:szCs w:val="24"/>
        </w:rPr>
        <w:t>Predmetu nájmu</w:t>
      </w:r>
      <w:r w:rsidR="001516D2">
        <w:rPr>
          <w:rFonts w:cstheme="minorHAnsi"/>
          <w:sz w:val="24"/>
          <w:szCs w:val="24"/>
        </w:rPr>
        <w:t>.</w:t>
      </w:r>
    </w:p>
    <w:p w:rsidR="000A4070" w:rsidRPr="00034A69" w:rsidRDefault="000A4070" w:rsidP="00202C91">
      <w:pPr>
        <w:jc w:val="both"/>
        <w:rPr>
          <w:rFonts w:cstheme="minorHAnsi"/>
          <w:b/>
          <w:sz w:val="24"/>
          <w:szCs w:val="24"/>
        </w:rPr>
      </w:pPr>
    </w:p>
    <w:p w:rsidR="00202C91" w:rsidRPr="00202C91" w:rsidRDefault="009644C8" w:rsidP="00202C91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VI</w:t>
      </w:r>
    </w:p>
    <w:p w:rsidR="00F71783" w:rsidRPr="00202C91" w:rsidRDefault="00F71783" w:rsidP="00202C91">
      <w:pPr>
        <w:pStyle w:val="Bezriadkovania"/>
        <w:jc w:val="center"/>
        <w:rPr>
          <w:b/>
          <w:sz w:val="28"/>
          <w:szCs w:val="28"/>
        </w:rPr>
      </w:pPr>
      <w:r w:rsidRPr="00202C91">
        <w:rPr>
          <w:b/>
          <w:sz w:val="28"/>
          <w:szCs w:val="28"/>
        </w:rPr>
        <w:t>Skončenie nájmu</w:t>
      </w:r>
    </w:p>
    <w:p w:rsidR="00D37518" w:rsidRPr="00034A69" w:rsidRDefault="00D37518" w:rsidP="00202C91">
      <w:pPr>
        <w:pStyle w:val="Bezriadkovania"/>
        <w:jc w:val="both"/>
        <w:rPr>
          <w:b/>
          <w:sz w:val="28"/>
        </w:rPr>
      </w:pPr>
    </w:p>
    <w:p w:rsidR="00F71783" w:rsidRPr="00034A69" w:rsidRDefault="00F71783" w:rsidP="00202C91">
      <w:pPr>
        <w:jc w:val="both"/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>1) Nájomný pomer zaniká uplynutím doby na ktorý bol dohodnutý.</w:t>
      </w:r>
    </w:p>
    <w:p w:rsidR="00D37518" w:rsidRDefault="00F71783" w:rsidP="00202C91">
      <w:pPr>
        <w:jc w:val="both"/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 xml:space="preserve">2) Pred uplynutím dohodnutej doby nájmu možno nájomný vzťah ukončiť vzájomnou dohodou alebo </w:t>
      </w:r>
      <w:r w:rsidR="005F70D1">
        <w:rPr>
          <w:rFonts w:cstheme="minorHAnsi"/>
          <w:sz w:val="24"/>
          <w:szCs w:val="24"/>
        </w:rPr>
        <w:t>písomnou výpoveďou</w:t>
      </w:r>
      <w:r w:rsidRPr="00034A69">
        <w:rPr>
          <w:rFonts w:cstheme="minorHAnsi"/>
          <w:sz w:val="24"/>
          <w:szCs w:val="24"/>
        </w:rPr>
        <w:t xml:space="preserve"> jednou zo zmluvných strán</w:t>
      </w:r>
      <w:r w:rsidR="00D37518">
        <w:rPr>
          <w:rFonts w:cstheme="minorHAnsi"/>
          <w:sz w:val="24"/>
          <w:szCs w:val="24"/>
        </w:rPr>
        <w:t xml:space="preserve">. </w:t>
      </w:r>
      <w:r w:rsidR="00B41B15">
        <w:rPr>
          <w:rFonts w:cstheme="minorHAnsi"/>
          <w:sz w:val="24"/>
          <w:szCs w:val="24"/>
        </w:rPr>
        <w:t>Výpovedná doba</w:t>
      </w:r>
      <w:r w:rsidR="0048198A">
        <w:rPr>
          <w:rFonts w:cstheme="minorHAnsi"/>
          <w:sz w:val="24"/>
          <w:szCs w:val="24"/>
        </w:rPr>
        <w:t xml:space="preserve"> je </w:t>
      </w:r>
      <w:r w:rsidR="00B41B15">
        <w:rPr>
          <w:rFonts w:cstheme="minorHAnsi"/>
          <w:sz w:val="24"/>
          <w:szCs w:val="24"/>
        </w:rPr>
        <w:t>3 mesiace</w:t>
      </w:r>
      <w:r w:rsidR="005F70D1">
        <w:rPr>
          <w:rFonts w:cstheme="minorHAnsi"/>
          <w:sz w:val="24"/>
          <w:szCs w:val="24"/>
        </w:rPr>
        <w:t xml:space="preserve"> a začína plynúť prvým dňom kalendárneho mesiaca nasledujúceho po doručení výpovede</w:t>
      </w:r>
      <w:r w:rsidR="00BB3ACA">
        <w:rPr>
          <w:rFonts w:cstheme="minorHAnsi"/>
          <w:sz w:val="24"/>
          <w:szCs w:val="24"/>
        </w:rPr>
        <w:t>.</w:t>
      </w:r>
    </w:p>
    <w:p w:rsidR="009644C8" w:rsidRDefault="009644C8" w:rsidP="00202C91">
      <w:pPr>
        <w:jc w:val="both"/>
        <w:rPr>
          <w:rFonts w:cstheme="minorHAnsi"/>
          <w:sz w:val="24"/>
          <w:szCs w:val="24"/>
        </w:rPr>
      </w:pPr>
    </w:p>
    <w:p w:rsidR="00F71783" w:rsidRPr="00034A69" w:rsidRDefault="009644C8" w:rsidP="00202C91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Článok VII</w:t>
      </w:r>
    </w:p>
    <w:p w:rsidR="00F71783" w:rsidRDefault="00F71783" w:rsidP="00202C91">
      <w:pPr>
        <w:pStyle w:val="Bezriadkovania"/>
        <w:jc w:val="center"/>
        <w:rPr>
          <w:b/>
          <w:sz w:val="28"/>
        </w:rPr>
      </w:pPr>
      <w:r w:rsidRPr="00034A69">
        <w:rPr>
          <w:b/>
          <w:sz w:val="28"/>
        </w:rPr>
        <w:t>Záverečné ustanovenia</w:t>
      </w:r>
    </w:p>
    <w:p w:rsidR="00BB3ACA" w:rsidRPr="00034A69" w:rsidRDefault="00BB3ACA" w:rsidP="00202C91">
      <w:pPr>
        <w:pStyle w:val="Bezriadkovania"/>
        <w:jc w:val="both"/>
        <w:rPr>
          <w:b/>
          <w:sz w:val="28"/>
        </w:rPr>
      </w:pPr>
    </w:p>
    <w:p w:rsidR="00BB3ACA" w:rsidRDefault="00F71783" w:rsidP="00202C91">
      <w:pPr>
        <w:jc w:val="both"/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 xml:space="preserve">1) </w:t>
      </w:r>
      <w:r w:rsidR="00BB3ACA" w:rsidRPr="00034A69">
        <w:rPr>
          <w:rFonts w:cstheme="minorHAnsi"/>
          <w:sz w:val="24"/>
          <w:szCs w:val="24"/>
        </w:rPr>
        <w:t>Táto zmluva nadobúda platnosť a účinnosť dňom jej podpisu oboma zmluvnými stranami.</w:t>
      </w:r>
    </w:p>
    <w:p w:rsidR="00F71783" w:rsidRPr="00034A69" w:rsidRDefault="00BB3ACA" w:rsidP="00202C9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F71783" w:rsidRPr="00034A69">
        <w:rPr>
          <w:rFonts w:cstheme="minorHAnsi"/>
          <w:sz w:val="24"/>
          <w:szCs w:val="24"/>
        </w:rPr>
        <w:t>) Práva a povinnosti zmluvných strán, ktoré nie sú upravené touto zmluvou, sa spravujú ustanoveniami Občianskeho zákonníka</w:t>
      </w:r>
      <w:r w:rsidR="009644C8">
        <w:rPr>
          <w:rFonts w:cstheme="minorHAnsi"/>
          <w:sz w:val="24"/>
          <w:szCs w:val="24"/>
        </w:rPr>
        <w:t xml:space="preserve"> a ďalšími všeobecne záväznými právnymi predpismi</w:t>
      </w:r>
      <w:r w:rsidR="00F71783" w:rsidRPr="00034A69">
        <w:rPr>
          <w:rFonts w:cstheme="minorHAnsi"/>
          <w:sz w:val="24"/>
          <w:szCs w:val="24"/>
        </w:rPr>
        <w:t>.</w:t>
      </w:r>
    </w:p>
    <w:p w:rsidR="00F71783" w:rsidRPr="00034A69" w:rsidRDefault="00BB3ACA" w:rsidP="00202C9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Pr="00034A69">
        <w:rPr>
          <w:rFonts w:cstheme="minorHAnsi"/>
          <w:sz w:val="24"/>
          <w:szCs w:val="24"/>
        </w:rPr>
        <w:t>Zmena tejto zmluvy je možná len formou písomných</w:t>
      </w:r>
      <w:r>
        <w:rPr>
          <w:rFonts w:cstheme="minorHAnsi"/>
          <w:sz w:val="24"/>
          <w:szCs w:val="24"/>
        </w:rPr>
        <w:t>, číslovaných</w:t>
      </w:r>
      <w:r w:rsidRPr="00034A69">
        <w:rPr>
          <w:rFonts w:cstheme="minorHAnsi"/>
          <w:sz w:val="24"/>
          <w:szCs w:val="24"/>
        </w:rPr>
        <w:t xml:space="preserve"> dodatkov. </w:t>
      </w:r>
    </w:p>
    <w:p w:rsidR="00F71783" w:rsidRPr="00034A69" w:rsidRDefault="00F71783" w:rsidP="00202C91">
      <w:pPr>
        <w:jc w:val="both"/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>4) Táto zmluva je vyhotovená v dvoch rovnopisoch,</w:t>
      </w:r>
      <w:r w:rsidR="00BB3ACA">
        <w:rPr>
          <w:rFonts w:cstheme="minorHAnsi"/>
          <w:sz w:val="24"/>
          <w:szCs w:val="24"/>
        </w:rPr>
        <w:t xml:space="preserve"> z ktorých</w:t>
      </w:r>
      <w:r w:rsidRPr="00034A69">
        <w:rPr>
          <w:rFonts w:cstheme="minorHAnsi"/>
          <w:sz w:val="24"/>
          <w:szCs w:val="24"/>
        </w:rPr>
        <w:t xml:space="preserve"> jeden</w:t>
      </w:r>
      <w:r w:rsidR="00BB3ACA">
        <w:rPr>
          <w:rFonts w:cstheme="minorHAnsi"/>
          <w:sz w:val="24"/>
          <w:szCs w:val="24"/>
        </w:rPr>
        <w:t xml:space="preserve"> je určený</w:t>
      </w:r>
      <w:r w:rsidRPr="00034A69">
        <w:rPr>
          <w:rFonts w:cstheme="minorHAnsi"/>
          <w:sz w:val="24"/>
          <w:szCs w:val="24"/>
        </w:rPr>
        <w:t xml:space="preserve"> pre </w:t>
      </w:r>
      <w:r w:rsidR="005F70D1">
        <w:rPr>
          <w:rFonts w:cstheme="minorHAnsi"/>
          <w:sz w:val="24"/>
          <w:szCs w:val="24"/>
        </w:rPr>
        <w:t>N</w:t>
      </w:r>
      <w:r w:rsidRPr="00034A69">
        <w:rPr>
          <w:rFonts w:cstheme="minorHAnsi"/>
          <w:sz w:val="24"/>
          <w:szCs w:val="24"/>
        </w:rPr>
        <w:t xml:space="preserve">ájomcu a jeden pre </w:t>
      </w:r>
      <w:r w:rsidR="005F70D1">
        <w:rPr>
          <w:rFonts w:cstheme="minorHAnsi"/>
          <w:sz w:val="24"/>
          <w:szCs w:val="24"/>
        </w:rPr>
        <w:t>P</w:t>
      </w:r>
      <w:r w:rsidRPr="00034A69">
        <w:rPr>
          <w:rFonts w:cstheme="minorHAnsi"/>
          <w:sz w:val="24"/>
          <w:szCs w:val="24"/>
        </w:rPr>
        <w:t>renajímateľa.</w:t>
      </w:r>
    </w:p>
    <w:p w:rsidR="00BB3ACA" w:rsidRDefault="00F71783" w:rsidP="00202C91">
      <w:pPr>
        <w:jc w:val="both"/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>5) Zmluvné strany vyhlasujú, že si túto zmluvu prečítali, jej obsahu porozumeli</w:t>
      </w:r>
      <w:r w:rsidR="00BB3ACA">
        <w:rPr>
          <w:rFonts w:cstheme="minorHAnsi"/>
          <w:sz w:val="24"/>
          <w:szCs w:val="24"/>
        </w:rPr>
        <w:t xml:space="preserve"> a zodpovedá ich skutočnej a slobodnej vôli</w:t>
      </w:r>
      <w:r w:rsidR="00757605">
        <w:rPr>
          <w:rFonts w:cstheme="minorHAnsi"/>
          <w:sz w:val="24"/>
          <w:szCs w:val="24"/>
        </w:rPr>
        <w:t xml:space="preserve"> na znak čoho ju podpisujú.</w:t>
      </w:r>
    </w:p>
    <w:p w:rsidR="00752486" w:rsidRDefault="00752486">
      <w:pPr>
        <w:rPr>
          <w:rFonts w:cstheme="minorHAnsi"/>
          <w:sz w:val="24"/>
          <w:szCs w:val="24"/>
        </w:rPr>
      </w:pPr>
    </w:p>
    <w:p w:rsidR="00F71783" w:rsidRDefault="00F71783">
      <w:pPr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 xml:space="preserve">V </w:t>
      </w:r>
      <w:r w:rsidR="00757605">
        <w:rPr>
          <w:rFonts w:cstheme="minorHAnsi"/>
          <w:sz w:val="24"/>
          <w:szCs w:val="24"/>
        </w:rPr>
        <w:t>.........................</w:t>
      </w:r>
      <w:r w:rsidR="00DD7AAC" w:rsidRPr="00034A69">
        <w:rPr>
          <w:rFonts w:cstheme="minorHAnsi"/>
          <w:sz w:val="24"/>
          <w:szCs w:val="24"/>
        </w:rPr>
        <w:t xml:space="preserve"> dňa </w:t>
      </w:r>
      <w:r w:rsidR="00757605">
        <w:rPr>
          <w:rFonts w:cstheme="minorHAnsi"/>
          <w:sz w:val="24"/>
          <w:szCs w:val="24"/>
        </w:rPr>
        <w:t>.........................</w:t>
      </w:r>
    </w:p>
    <w:p w:rsidR="00757605" w:rsidRPr="00034A69" w:rsidRDefault="00757605">
      <w:pPr>
        <w:rPr>
          <w:rFonts w:cstheme="minorHAnsi"/>
          <w:sz w:val="24"/>
          <w:szCs w:val="24"/>
        </w:rPr>
      </w:pPr>
    </w:p>
    <w:p w:rsidR="00DD7AAC" w:rsidRPr="00034A69" w:rsidRDefault="00DD7AAC" w:rsidP="00DD7AAC">
      <w:pPr>
        <w:spacing w:after="0" w:line="240" w:lineRule="auto"/>
        <w:rPr>
          <w:rFonts w:cstheme="minorHAnsi"/>
          <w:sz w:val="24"/>
          <w:szCs w:val="24"/>
        </w:rPr>
      </w:pPr>
    </w:p>
    <w:p w:rsidR="00757605" w:rsidRDefault="005F70D1" w:rsidP="00757605">
      <w:pPr>
        <w:spacing w:after="0" w:line="240" w:lineRule="auto"/>
        <w:ind w:left="210"/>
        <w:rPr>
          <w:rFonts w:cstheme="minorHAnsi"/>
          <w:sz w:val="24"/>
          <w:szCs w:val="24"/>
        </w:rPr>
      </w:pPr>
      <w:r w:rsidRPr="005F70D1">
        <w:rPr>
          <w:rFonts w:ascii="Calibri" w:hAnsi="Calibri" w:cs="Calibri"/>
          <w:sz w:val="24"/>
        </w:rPr>
        <w:t>.......................................................</w:t>
      </w:r>
      <w:r w:rsidRPr="005F70D1">
        <w:rPr>
          <w:rFonts w:cstheme="minorHAnsi"/>
          <w:sz w:val="28"/>
          <w:szCs w:val="24"/>
        </w:rPr>
        <w:tab/>
      </w:r>
      <w:r w:rsidRPr="005F70D1">
        <w:rPr>
          <w:rFonts w:cstheme="minorHAnsi"/>
          <w:sz w:val="28"/>
          <w:szCs w:val="24"/>
        </w:rPr>
        <w:tab/>
      </w:r>
      <w:r w:rsidRPr="005F70D1">
        <w:rPr>
          <w:rFonts w:cstheme="minorHAnsi"/>
          <w:sz w:val="28"/>
          <w:szCs w:val="24"/>
        </w:rPr>
        <w:tab/>
      </w:r>
      <w:r w:rsidRPr="005F70D1">
        <w:rPr>
          <w:rFonts w:ascii="Calibri" w:hAnsi="Calibri" w:cs="Calibri"/>
          <w:sz w:val="24"/>
        </w:rPr>
        <w:t>.......................................................</w:t>
      </w:r>
      <w:r w:rsidR="00757605" w:rsidRPr="005F70D1">
        <w:rPr>
          <w:rFonts w:cstheme="minorHAnsi"/>
          <w:sz w:val="28"/>
          <w:szCs w:val="24"/>
        </w:rPr>
        <w:t xml:space="preserve"> </w:t>
      </w:r>
    </w:p>
    <w:p w:rsidR="001C6E58" w:rsidRDefault="005F70D1" w:rsidP="005F70D1">
      <w:pPr>
        <w:spacing w:after="0" w:line="240" w:lineRule="auto"/>
        <w:ind w:left="9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DD7AAC" w:rsidRPr="00034A69">
        <w:rPr>
          <w:rFonts w:cstheme="minorHAnsi"/>
          <w:sz w:val="24"/>
          <w:szCs w:val="24"/>
        </w:rPr>
        <w:t>prenají</w:t>
      </w:r>
      <w:r w:rsidR="00757605">
        <w:rPr>
          <w:rFonts w:cstheme="minorHAnsi"/>
          <w:sz w:val="24"/>
          <w:szCs w:val="24"/>
        </w:rPr>
        <w:t xml:space="preserve">mateľ                  </w:t>
      </w:r>
      <w:r w:rsidR="00757605">
        <w:rPr>
          <w:rFonts w:cstheme="minorHAnsi"/>
          <w:sz w:val="24"/>
          <w:szCs w:val="24"/>
        </w:rPr>
        <w:tab/>
      </w:r>
      <w:r w:rsidR="00757605">
        <w:rPr>
          <w:rFonts w:cstheme="minorHAnsi"/>
          <w:sz w:val="24"/>
          <w:szCs w:val="24"/>
        </w:rPr>
        <w:tab/>
      </w:r>
      <w:r w:rsidR="00757605">
        <w:rPr>
          <w:rFonts w:cstheme="minorHAnsi"/>
          <w:sz w:val="24"/>
          <w:szCs w:val="24"/>
        </w:rPr>
        <w:tab/>
      </w:r>
      <w:r w:rsidR="00757605">
        <w:rPr>
          <w:rFonts w:cstheme="minorHAnsi"/>
          <w:sz w:val="24"/>
          <w:szCs w:val="24"/>
        </w:rPr>
        <w:tab/>
      </w:r>
      <w:r w:rsidR="0075760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</w:t>
      </w:r>
      <w:r w:rsidR="00DD7AAC" w:rsidRPr="00034A69">
        <w:rPr>
          <w:rFonts w:cstheme="minorHAnsi"/>
          <w:sz w:val="24"/>
          <w:szCs w:val="24"/>
        </w:rPr>
        <w:t>nájomc</w:t>
      </w:r>
      <w:r w:rsidR="001C6E58" w:rsidRPr="00034A69">
        <w:rPr>
          <w:rFonts w:cstheme="minorHAnsi"/>
          <w:sz w:val="24"/>
          <w:szCs w:val="24"/>
        </w:rPr>
        <w:t>a</w:t>
      </w:r>
    </w:p>
    <w:p w:rsidR="00FB3AAD" w:rsidRDefault="00FB3AAD" w:rsidP="00757605">
      <w:pPr>
        <w:spacing w:after="0" w:line="240" w:lineRule="auto"/>
        <w:ind w:left="210"/>
        <w:rPr>
          <w:rFonts w:cstheme="minorHAnsi"/>
          <w:sz w:val="24"/>
          <w:szCs w:val="24"/>
        </w:rPr>
      </w:pPr>
    </w:p>
    <w:p w:rsidR="00FB3AAD" w:rsidRDefault="00FB3AAD" w:rsidP="00757605">
      <w:pPr>
        <w:spacing w:after="0" w:line="240" w:lineRule="auto"/>
        <w:ind w:left="210"/>
        <w:rPr>
          <w:rFonts w:cstheme="minorHAnsi"/>
          <w:sz w:val="24"/>
          <w:szCs w:val="24"/>
        </w:rPr>
      </w:pPr>
    </w:p>
    <w:p w:rsidR="00FB3AAD" w:rsidRDefault="00FB3AAD" w:rsidP="00FB3AAD">
      <w:pPr>
        <w:pStyle w:val="Default"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color w:val="00B050"/>
        </w:rPr>
        <w:t>Alternatíva podpisu pre prípad, ak je účastníkom zmluvy právnická osoba:</w:t>
      </w:r>
    </w:p>
    <w:p w:rsidR="00FB3AAD" w:rsidRDefault="00FB3AAD" w:rsidP="00FB3AAD">
      <w:pPr>
        <w:pStyle w:val="Default"/>
        <w:jc w:val="both"/>
        <w:rPr>
          <w:rFonts w:ascii="Calibri" w:hAnsi="Calibri" w:cs="Calibri"/>
          <w:color w:val="auto"/>
        </w:rPr>
      </w:pPr>
    </w:p>
    <w:p w:rsidR="00FB3AAD" w:rsidRDefault="00FB3AAD" w:rsidP="00FB3AAD">
      <w:pPr>
        <w:pStyle w:val="Default"/>
        <w:jc w:val="both"/>
        <w:rPr>
          <w:rFonts w:ascii="Calibri" w:hAnsi="Calibri" w:cs="Calibri"/>
          <w:color w:val="auto"/>
        </w:rPr>
      </w:pPr>
    </w:p>
    <w:p w:rsidR="00FB3AAD" w:rsidRDefault="00FB3AAD" w:rsidP="005F70D1">
      <w:pPr>
        <w:pStyle w:val="Default"/>
        <w:jc w:val="both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color w:val="auto"/>
        </w:rPr>
        <w:t>.......................................................</w:t>
      </w:r>
      <w:r>
        <w:rPr>
          <w:rFonts w:ascii="Calibri" w:hAnsi="Calibri" w:cs="Calibri"/>
          <w:color w:val="auto"/>
        </w:rPr>
        <w:tab/>
      </w:r>
    </w:p>
    <w:p w:rsidR="00FB3AAD" w:rsidRDefault="005F70D1" w:rsidP="005F70D1">
      <w:pPr>
        <w:pStyle w:val="Default"/>
        <w:ind w:firstLine="360"/>
        <w:contextualSpacing/>
        <w:jc w:val="both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i/>
          <w:color w:val="auto"/>
        </w:rPr>
        <w:t xml:space="preserve">          </w:t>
      </w:r>
      <w:r w:rsidR="00FB3AAD">
        <w:rPr>
          <w:rFonts w:ascii="Calibri" w:hAnsi="Calibri" w:cs="Calibri"/>
          <w:i/>
          <w:color w:val="auto"/>
        </w:rPr>
        <w:t>Obchodné meno</w:t>
      </w:r>
    </w:p>
    <w:p w:rsidR="00FB3AAD" w:rsidRPr="005F70D1" w:rsidRDefault="00FB3AAD" w:rsidP="005F70D1">
      <w:pPr>
        <w:spacing w:after="0"/>
        <w:jc w:val="both"/>
        <w:rPr>
          <w:rFonts w:cstheme="minorHAnsi"/>
          <w:sz w:val="28"/>
          <w:szCs w:val="24"/>
        </w:rPr>
      </w:pPr>
      <w:r w:rsidRPr="005F70D1">
        <w:rPr>
          <w:rFonts w:ascii="Calibri" w:hAnsi="Calibri" w:cs="Calibri"/>
          <w:sz w:val="24"/>
        </w:rPr>
        <w:t>konajúci</w:t>
      </w:r>
      <w:r w:rsidRPr="005F70D1">
        <w:rPr>
          <w:rFonts w:ascii="Calibri" w:hAnsi="Calibri" w:cs="Calibri"/>
          <w:i/>
          <w:sz w:val="24"/>
        </w:rPr>
        <w:t xml:space="preserve">: </w:t>
      </w:r>
      <w:r w:rsidRPr="005F70D1">
        <w:rPr>
          <w:rFonts w:ascii="Calibri" w:hAnsi="Calibri" w:cs="Calibri"/>
          <w:sz w:val="24"/>
        </w:rPr>
        <w:t>.........................</w:t>
      </w:r>
      <w:r w:rsidRPr="005F70D1">
        <w:rPr>
          <w:rFonts w:ascii="Calibri" w:hAnsi="Calibri" w:cs="Calibri"/>
          <w:i/>
          <w:sz w:val="24"/>
        </w:rPr>
        <w:t xml:space="preserve">, funkcia </w:t>
      </w:r>
      <w:r w:rsidRPr="005F70D1">
        <w:rPr>
          <w:rFonts w:ascii="Calibri" w:hAnsi="Calibri" w:cs="Calibri"/>
          <w:i/>
          <w:color w:val="00B050"/>
          <w:sz w:val="24"/>
        </w:rPr>
        <w:t>(uviesť funkciu osoby konajúcej v mene právnickej osoby, napr. konateľ)</w:t>
      </w:r>
    </w:p>
    <w:bookmarkEnd w:id="0"/>
    <w:p w:rsidR="00FB3AAD" w:rsidRPr="005F70D1" w:rsidRDefault="00FB3AAD" w:rsidP="00757605">
      <w:pPr>
        <w:spacing w:after="0" w:line="240" w:lineRule="auto"/>
        <w:ind w:left="210"/>
        <w:rPr>
          <w:rFonts w:cstheme="minorHAnsi"/>
          <w:sz w:val="28"/>
          <w:szCs w:val="24"/>
        </w:rPr>
      </w:pPr>
    </w:p>
    <w:sectPr w:rsidR="00FB3AAD" w:rsidRPr="005F70D1" w:rsidSect="001B7B8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0809"/>
    <w:multiLevelType w:val="hybridMultilevel"/>
    <w:tmpl w:val="BBDEBCC0"/>
    <w:lvl w:ilvl="0" w:tplc="1CEC0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306804">
      <w:start w:val="1"/>
      <w:numFmt w:val="lowerLetter"/>
      <w:lvlText w:val="%2-"/>
      <w:lvlJc w:val="left"/>
      <w:pPr>
        <w:tabs>
          <w:tab w:val="num" w:pos="1080"/>
        </w:tabs>
        <w:ind w:left="1080" w:hanging="360"/>
      </w:pPr>
    </w:lvl>
    <w:lvl w:ilvl="2" w:tplc="86B691B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489056F"/>
    <w:multiLevelType w:val="hybridMultilevel"/>
    <w:tmpl w:val="68E6BC86"/>
    <w:lvl w:ilvl="0" w:tplc="34F28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71783"/>
    <w:rsid w:val="00034A69"/>
    <w:rsid w:val="000A4070"/>
    <w:rsid w:val="000A78CE"/>
    <w:rsid w:val="001516D2"/>
    <w:rsid w:val="00182695"/>
    <w:rsid w:val="001B7B82"/>
    <w:rsid w:val="001C6E58"/>
    <w:rsid w:val="00202C91"/>
    <w:rsid w:val="00213873"/>
    <w:rsid w:val="002358BB"/>
    <w:rsid w:val="00261551"/>
    <w:rsid w:val="0037210E"/>
    <w:rsid w:val="0044485C"/>
    <w:rsid w:val="004758FA"/>
    <w:rsid w:val="0048198A"/>
    <w:rsid w:val="004B6B16"/>
    <w:rsid w:val="005F70D1"/>
    <w:rsid w:val="006E4018"/>
    <w:rsid w:val="00752486"/>
    <w:rsid w:val="00757605"/>
    <w:rsid w:val="00790820"/>
    <w:rsid w:val="007E38FD"/>
    <w:rsid w:val="00813099"/>
    <w:rsid w:val="008A4AB0"/>
    <w:rsid w:val="008C5BE0"/>
    <w:rsid w:val="008F6073"/>
    <w:rsid w:val="009112AB"/>
    <w:rsid w:val="009235F2"/>
    <w:rsid w:val="009644C8"/>
    <w:rsid w:val="00983103"/>
    <w:rsid w:val="00B41B15"/>
    <w:rsid w:val="00B51D1A"/>
    <w:rsid w:val="00B641BF"/>
    <w:rsid w:val="00BB3ACA"/>
    <w:rsid w:val="00C078E0"/>
    <w:rsid w:val="00C502E9"/>
    <w:rsid w:val="00CC098C"/>
    <w:rsid w:val="00D37518"/>
    <w:rsid w:val="00DD7AAC"/>
    <w:rsid w:val="00E76543"/>
    <w:rsid w:val="00EE3C75"/>
    <w:rsid w:val="00F431D6"/>
    <w:rsid w:val="00F71783"/>
    <w:rsid w:val="00FA79EE"/>
    <w:rsid w:val="00FB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26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34A69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4758FA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758FA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FB3AAD"/>
    <w:pPr>
      <w:ind w:left="720"/>
      <w:contextualSpacing/>
    </w:pPr>
  </w:style>
  <w:style w:type="paragraph" w:customStyle="1" w:styleId="Default">
    <w:name w:val="Default"/>
    <w:rsid w:val="00FB3A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AF1E-BF09-4259-902D-F96EEDDD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doma</cp:lastModifiedBy>
  <cp:revision>4</cp:revision>
  <dcterms:created xsi:type="dcterms:W3CDTF">2014-11-08T13:56:00Z</dcterms:created>
  <dcterms:modified xsi:type="dcterms:W3CDTF">2014-11-08T16:36:00Z</dcterms:modified>
</cp:coreProperties>
</file>